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A" w:rsidRDefault="000078A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78AA" w:rsidRDefault="000078AA">
      <w:pPr>
        <w:pStyle w:val="ConsPlusNormal"/>
        <w:jc w:val="both"/>
        <w:outlineLvl w:val="0"/>
      </w:pPr>
    </w:p>
    <w:p w:rsidR="000078AA" w:rsidRDefault="000078AA">
      <w:pPr>
        <w:pStyle w:val="ConsPlusNormal"/>
        <w:outlineLvl w:val="0"/>
      </w:pPr>
      <w:r>
        <w:t>Зарегистрировано в администрации Губернатора Калужской обл. 30 мая 2016 г. N 6052</w:t>
      </w:r>
    </w:p>
    <w:p w:rsidR="000078AA" w:rsidRDefault="00007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Title"/>
        <w:jc w:val="center"/>
      </w:pPr>
      <w:r>
        <w:t>КАЛУЖСКАЯ ОБЛАСТЬ</w:t>
      </w:r>
    </w:p>
    <w:p w:rsidR="000078AA" w:rsidRDefault="000078AA">
      <w:pPr>
        <w:pStyle w:val="ConsPlusTitle"/>
        <w:jc w:val="center"/>
      </w:pPr>
      <w:r>
        <w:t>МИНИСТЕРСТВО ТАРИФНОГО РЕГУЛИРОВАНИЯ</w:t>
      </w:r>
    </w:p>
    <w:p w:rsidR="000078AA" w:rsidRDefault="000078AA">
      <w:pPr>
        <w:pStyle w:val="ConsPlusTitle"/>
        <w:jc w:val="center"/>
      </w:pPr>
    </w:p>
    <w:p w:rsidR="000078AA" w:rsidRDefault="000078AA">
      <w:pPr>
        <w:pStyle w:val="ConsPlusTitle"/>
        <w:jc w:val="center"/>
      </w:pPr>
      <w:r>
        <w:t>ПРИКАЗ</w:t>
      </w:r>
    </w:p>
    <w:p w:rsidR="000078AA" w:rsidRDefault="000078AA">
      <w:pPr>
        <w:pStyle w:val="ConsPlusTitle"/>
        <w:jc w:val="center"/>
      </w:pPr>
      <w:r>
        <w:t>от 20 мая 2016 г. N 115</w:t>
      </w:r>
    </w:p>
    <w:p w:rsidR="000078AA" w:rsidRDefault="000078AA">
      <w:pPr>
        <w:pStyle w:val="ConsPlusTitle"/>
        <w:jc w:val="center"/>
      </w:pPr>
    </w:p>
    <w:p w:rsidR="000078AA" w:rsidRDefault="000078AA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078AA" w:rsidRDefault="000078AA">
      <w:pPr>
        <w:pStyle w:val="ConsPlusTitle"/>
        <w:jc w:val="center"/>
      </w:pPr>
      <w:r>
        <w:t>ПО ОТОПЛЕНИЮ В ПОМЕЩЕНИЯХ МНОГОКВАРТИРНОГО ДОМА ИЛИ ЖИЛОГО</w:t>
      </w:r>
    </w:p>
    <w:p w:rsidR="000078AA" w:rsidRDefault="000078AA">
      <w:pPr>
        <w:pStyle w:val="ConsPlusTitle"/>
        <w:jc w:val="center"/>
      </w:pPr>
      <w:r>
        <w:t>ДОМА И НОРМАТИВОВ ПОТРЕБЛЕНИЯ КОММУНАЛЬНОЙ УСЛУГИ</w:t>
      </w:r>
    </w:p>
    <w:p w:rsidR="000078AA" w:rsidRDefault="000078AA">
      <w:pPr>
        <w:pStyle w:val="ConsPlusTitle"/>
        <w:jc w:val="center"/>
      </w:pPr>
      <w:r>
        <w:t>ПО ОТОПЛЕНИЮ ПРИ ИСПОЛЬЗОВАНИИ ЗЕМЕЛЬНОГО УЧАСТКА</w:t>
      </w:r>
    </w:p>
    <w:p w:rsidR="000078AA" w:rsidRDefault="000078AA">
      <w:pPr>
        <w:pStyle w:val="ConsPlusTitle"/>
        <w:jc w:val="center"/>
      </w:pPr>
      <w:r>
        <w:t>И НАДВОРНЫХ ПОСТРОЕК В КАЛУЖСКОЙ ОБЛАСТИ С ПРИМЕНЕНИЕМ</w:t>
      </w:r>
    </w:p>
    <w:p w:rsidR="000078AA" w:rsidRDefault="000078AA">
      <w:pPr>
        <w:pStyle w:val="ConsPlusTitle"/>
        <w:jc w:val="center"/>
      </w:pPr>
      <w:r>
        <w:t>РАСЧЕТНОГО МЕТОДА</w:t>
      </w:r>
    </w:p>
    <w:p w:rsidR="000078AA" w:rsidRDefault="000078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8AA" w:rsidRDefault="00007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8AA" w:rsidRDefault="000078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тарифного регулирования Калужской области</w:t>
            </w:r>
            <w:proofErr w:type="gramEnd"/>
          </w:p>
          <w:p w:rsidR="000078AA" w:rsidRDefault="00007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14.09.2016 </w:t>
            </w:r>
            <w:hyperlink r:id="rId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0078AA" w:rsidRDefault="000078AA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:rsidR="000078AA" w:rsidRDefault="000078AA">
            <w:pPr>
              <w:pStyle w:val="ConsPlusNormal"/>
              <w:jc w:val="center"/>
            </w:pPr>
            <w:r>
              <w:rPr>
                <w:color w:val="392C69"/>
              </w:rPr>
              <w:t>от 20.06.2017 N 76тд)</w:t>
            </w:r>
          </w:p>
        </w:tc>
      </w:tr>
    </w:tbl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постановлений Правительства Российской Федерации от 06.05.2011 N 354, от 28.03.2012 N 258, от 16.04.2013 N 344, от 26.03.2014 N 230, от 24.09.2014 N 977, от 17.12.2014 N 1380, от 14.02.2015 N</w:t>
      </w:r>
      <w:proofErr w:type="gramEnd"/>
      <w:r>
        <w:t xml:space="preserve"> </w:t>
      </w:r>
      <w:proofErr w:type="gramStart"/>
      <w:r>
        <w:t xml:space="preserve">129, от 29.06.2016 N 603, от 26.12.2016 N 1498, от 27.02.2017 N 232),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"Об органе государственной власти Калужской области, уполномоченном на утверждение нормативов потребления коммунальных услуг" 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редакции постановлений Правительства Калужской области от 25.11.2013 N 627, от 18.02.2014 N 113</w:t>
      </w:r>
      <w:proofErr w:type="gramEnd"/>
      <w:r>
        <w:t>, от 20.06.2014 N 362, от 09.07.2014 N 400, от 03.12.2014 N 713, от 13.03.2015 N 127, от 15.06.2015 N 316, от 05.08.2015 N 439, от 06.10.2015 N 565, от 12.11.2015 N 634, от 27.01.2016 N 48, от 12.02.2016 N 88, от 14.04.2016 N 241),</w:t>
      </w:r>
    </w:p>
    <w:p w:rsidR="000078AA" w:rsidRDefault="000078AA">
      <w:pPr>
        <w:pStyle w:val="ConsPlusNormal"/>
        <w:spacing w:before="220"/>
        <w:ind w:firstLine="540"/>
        <w:jc w:val="both"/>
      </w:pPr>
      <w:r>
        <w:t>ПРИКАЗЫВАЮ:</w:t>
      </w:r>
    </w:p>
    <w:p w:rsidR="000078AA" w:rsidRDefault="000078A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20.06.2017 N 76тд)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ind w:firstLine="540"/>
        <w:jc w:val="both"/>
      </w:pPr>
      <w:r>
        <w:t>1. Утвердить расчетным методом:</w:t>
      </w:r>
    </w:p>
    <w:p w:rsidR="000078AA" w:rsidRDefault="000078AA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1.1. </w:t>
      </w:r>
      <w:hyperlink w:anchor="P5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помещениях многоквартирного дома или жилого дома согласно приложению N 1 к настоящему Приказу.</w:t>
      </w:r>
    </w:p>
    <w:p w:rsidR="000078AA" w:rsidRDefault="000078AA">
      <w:pPr>
        <w:pStyle w:val="ConsPlusNormal"/>
        <w:spacing w:before="220"/>
        <w:ind w:firstLine="540"/>
        <w:jc w:val="both"/>
      </w:pPr>
      <w:r>
        <w:t xml:space="preserve">1.2 - 1.3. Исключены.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:rsidR="000078AA" w:rsidRDefault="000078AA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1.4. </w:t>
      </w:r>
      <w:hyperlink w:anchor="P19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 согласно приложению N 2 к настоящему Приказу.</w:t>
      </w:r>
    </w:p>
    <w:p w:rsidR="000078AA" w:rsidRDefault="000078AA">
      <w:pPr>
        <w:pStyle w:val="ConsPlusNormal"/>
        <w:spacing w:before="220"/>
        <w:ind w:firstLine="540"/>
        <w:jc w:val="both"/>
      </w:pPr>
      <w:r>
        <w:t xml:space="preserve">1.5 - 1.6. Исключены.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</w:t>
      </w:r>
      <w:r>
        <w:lastRenderedPageBreak/>
        <w:t>07.07.2016 N 173.</w:t>
      </w:r>
    </w:p>
    <w:p w:rsidR="000078AA" w:rsidRDefault="000078AA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Калужской области привести свои нормативные правовые акты в части нормативов потребления коммунальной услуги по отоплению в соответствие с действующим законодательством Российской Федерации.</w:t>
      </w:r>
    </w:p>
    <w:p w:rsidR="000078AA" w:rsidRDefault="000078AA">
      <w:pPr>
        <w:pStyle w:val="ConsPlusNormal"/>
        <w:spacing w:before="220"/>
        <w:ind w:firstLine="540"/>
        <w:jc w:val="both"/>
      </w:pPr>
      <w:r>
        <w:t xml:space="preserve">3. </w:t>
      </w:r>
      <w:hyperlink w:anchor="P25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для отдельных муниципальных образований Калужской области вводятся в действие поэтапно согласно приложению N 3 к настоящему Приказу.</w:t>
      </w:r>
    </w:p>
    <w:p w:rsidR="000078AA" w:rsidRDefault="000078A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тарифного регулирования Калужской области от 14.09.2016 N 251)</w:t>
      </w:r>
    </w:p>
    <w:p w:rsidR="000078AA" w:rsidRDefault="000078AA">
      <w:pPr>
        <w:pStyle w:val="ConsPlusNormal"/>
        <w:spacing w:before="220"/>
        <w:ind w:firstLine="540"/>
        <w:jc w:val="both"/>
      </w:pPr>
      <w:r>
        <w:t xml:space="preserve">4. Нормативы потребления коммунальной услуги по отоплению, утвержденные </w:t>
      </w:r>
      <w:hyperlink w:anchor="P27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29" w:history="1">
        <w:r>
          <w:rPr>
            <w:color w:val="0000FF"/>
          </w:rPr>
          <w:t>1.4</w:t>
        </w:r>
      </w:hyperlink>
      <w:r>
        <w:t xml:space="preserve"> настоящего Приказа, определены на отопительный период продолжительностью семь календарных месяцев.</w:t>
      </w:r>
    </w:p>
    <w:p w:rsidR="000078AA" w:rsidRDefault="000078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конкурентной политики Калужской области от 20.06.2017 N 76тд)</w:t>
      </w:r>
    </w:p>
    <w:p w:rsidR="000078AA" w:rsidRDefault="000078A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5</w:t>
        </w:r>
      </w:hyperlink>
      <w:r>
        <w:t>. Настоящий Приказ вступает в силу с 1 июля 2016 года.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0078AA" w:rsidRDefault="000078AA">
      <w:pPr>
        <w:pStyle w:val="ConsPlusNormal"/>
        <w:jc w:val="right"/>
      </w:pPr>
      <w:proofErr w:type="spellStart"/>
      <w:r>
        <w:t>Д.Ю.Лаврентьев</w:t>
      </w:r>
      <w:proofErr w:type="spellEnd"/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right"/>
        <w:outlineLvl w:val="0"/>
      </w:pPr>
      <w:r>
        <w:t>Приложение N 1</w:t>
      </w:r>
    </w:p>
    <w:p w:rsidR="000078AA" w:rsidRDefault="000078AA">
      <w:pPr>
        <w:pStyle w:val="ConsPlusNormal"/>
        <w:jc w:val="right"/>
      </w:pPr>
      <w:r>
        <w:t>к Приказу</w:t>
      </w:r>
    </w:p>
    <w:p w:rsidR="000078AA" w:rsidRDefault="000078AA">
      <w:pPr>
        <w:pStyle w:val="ConsPlusNormal"/>
        <w:jc w:val="right"/>
      </w:pPr>
      <w:r>
        <w:t>министерства тарифного регулирования</w:t>
      </w:r>
    </w:p>
    <w:p w:rsidR="000078AA" w:rsidRDefault="000078AA">
      <w:pPr>
        <w:pStyle w:val="ConsPlusNormal"/>
        <w:jc w:val="right"/>
      </w:pPr>
      <w:r>
        <w:t>Калужской области</w:t>
      </w:r>
    </w:p>
    <w:p w:rsidR="000078AA" w:rsidRDefault="000078AA">
      <w:pPr>
        <w:pStyle w:val="ConsPlusNormal"/>
        <w:jc w:val="right"/>
      </w:pPr>
      <w:r>
        <w:t>от 20 мая 2016 г. N 115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Title"/>
        <w:jc w:val="center"/>
      </w:pPr>
      <w:bookmarkStart w:id="2" w:name="P51"/>
      <w:bookmarkEnd w:id="2"/>
      <w:r>
        <w:t>НОРМАТИВЫ</w:t>
      </w:r>
    </w:p>
    <w:p w:rsidR="000078AA" w:rsidRDefault="000078AA">
      <w:pPr>
        <w:pStyle w:val="ConsPlusTitle"/>
        <w:jc w:val="center"/>
      </w:pPr>
      <w:r>
        <w:t>ПОТРЕБЛЕНИЯ КОММУНАЛЬНОЙ УСЛУГИ ПО ОТОПЛЕНИЮ В ПОМЕЩЕНИЯХ</w:t>
      </w:r>
    </w:p>
    <w:p w:rsidR="000078AA" w:rsidRDefault="000078AA">
      <w:pPr>
        <w:pStyle w:val="ConsPlusTitle"/>
        <w:jc w:val="center"/>
      </w:pPr>
      <w:r>
        <w:t>МНОГОКВАРТИРНОГО ДОМА ИЛИ ЖИЛОГО ДОМА</w:t>
      </w:r>
    </w:p>
    <w:p w:rsidR="000078AA" w:rsidRDefault="000078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393"/>
        <w:gridCol w:w="2393"/>
        <w:gridCol w:w="2393"/>
      </w:tblGrid>
      <w:tr w:rsidR="000078AA">
        <w:tc>
          <w:tcPr>
            <w:tcW w:w="1871" w:type="dxa"/>
            <w:vMerge w:val="restart"/>
          </w:tcPr>
          <w:p w:rsidR="000078AA" w:rsidRDefault="000078A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179" w:type="dxa"/>
            <w:gridSpan w:val="3"/>
          </w:tcPr>
          <w:p w:rsidR="000078AA" w:rsidRDefault="000078A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078AA">
        <w:tc>
          <w:tcPr>
            <w:tcW w:w="1871" w:type="dxa"/>
            <w:vMerge/>
          </w:tcPr>
          <w:p w:rsidR="000078AA" w:rsidRDefault="000078AA"/>
        </w:tc>
        <w:tc>
          <w:tcPr>
            <w:tcW w:w="2393" w:type="dxa"/>
          </w:tcPr>
          <w:p w:rsidR="000078AA" w:rsidRDefault="000078A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179" w:type="dxa"/>
            <w:gridSpan w:val="3"/>
          </w:tcPr>
          <w:p w:rsidR="000078AA" w:rsidRDefault="000078A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0,0486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0,0486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0,0486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2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0,0459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0,0459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0,0459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3 - 4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0,0280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0,0280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0,0280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5 - 9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0,0236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0,0236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0,0236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12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0,0245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13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0,0249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0,0249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0,0249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14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0,0258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0,0258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0,0258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0,0260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0,0260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0,0260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16 и более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0,0268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0,0268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0,0268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179" w:type="dxa"/>
            <w:gridSpan w:val="3"/>
          </w:tcPr>
          <w:p w:rsidR="000078AA" w:rsidRDefault="000078A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0,0160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0,0160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0,0160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2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0,0140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0,0140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0,0140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3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0,0148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0,0148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0,0148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4 - 5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0,0131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0,0131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0,0131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6 - 7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0,0118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8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0,0117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0,0117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0,0117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9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0,0121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0,0121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0,0121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10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0,0105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0,0105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0,0105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0,0123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0,0123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0,0123</w:t>
            </w:r>
          </w:p>
        </w:tc>
      </w:tr>
      <w:tr w:rsidR="000078AA">
        <w:tc>
          <w:tcPr>
            <w:tcW w:w="1871" w:type="dxa"/>
          </w:tcPr>
          <w:p w:rsidR="000078AA" w:rsidRDefault="000078AA">
            <w:pPr>
              <w:pStyle w:val="ConsPlusNormal"/>
            </w:pPr>
            <w:r>
              <w:t>12 и более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0,0111</w:t>
            </w:r>
          </w:p>
        </w:tc>
        <w:tc>
          <w:tcPr>
            <w:tcW w:w="2393" w:type="dxa"/>
          </w:tcPr>
          <w:p w:rsidR="000078AA" w:rsidRDefault="000078AA">
            <w:pPr>
              <w:pStyle w:val="ConsPlusNormal"/>
              <w:jc w:val="right"/>
            </w:pPr>
            <w:r>
              <w:t>0,0111</w:t>
            </w:r>
          </w:p>
        </w:tc>
      </w:tr>
    </w:tbl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right"/>
        <w:outlineLvl w:val="0"/>
      </w:pPr>
      <w:r>
        <w:t>Приложение N 1.1</w:t>
      </w:r>
    </w:p>
    <w:p w:rsidR="000078AA" w:rsidRDefault="000078AA">
      <w:pPr>
        <w:pStyle w:val="ConsPlusNormal"/>
        <w:jc w:val="right"/>
      </w:pPr>
      <w:r>
        <w:t>к Приказу</w:t>
      </w:r>
    </w:p>
    <w:p w:rsidR="000078AA" w:rsidRDefault="000078AA">
      <w:pPr>
        <w:pStyle w:val="ConsPlusNormal"/>
        <w:jc w:val="right"/>
      </w:pPr>
      <w:r>
        <w:t>министерства тарифного регулирования</w:t>
      </w:r>
    </w:p>
    <w:p w:rsidR="000078AA" w:rsidRDefault="000078AA">
      <w:pPr>
        <w:pStyle w:val="ConsPlusNormal"/>
        <w:jc w:val="right"/>
      </w:pPr>
      <w:r>
        <w:t>Калужской области</w:t>
      </w:r>
    </w:p>
    <w:p w:rsidR="000078AA" w:rsidRDefault="000078AA">
      <w:pPr>
        <w:pStyle w:val="ConsPlusNormal"/>
        <w:jc w:val="right"/>
      </w:pPr>
      <w:r>
        <w:t>от 20 мая 2016 г. N 115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Title"/>
        <w:jc w:val="center"/>
      </w:pPr>
      <w:r>
        <w:t>НОРМАТИВЫ</w:t>
      </w:r>
    </w:p>
    <w:p w:rsidR="000078AA" w:rsidRDefault="000078AA">
      <w:pPr>
        <w:pStyle w:val="ConsPlusTitle"/>
        <w:jc w:val="center"/>
      </w:pPr>
      <w:r>
        <w:t>ПОТРЕБЛЕНИЯ КОММУНАЛЬНОЙ УСЛУГИ ПО ОТОПЛЕНИЮ В ПОМЕЩЕНИЯХ</w:t>
      </w:r>
    </w:p>
    <w:p w:rsidR="000078AA" w:rsidRDefault="000078AA">
      <w:pPr>
        <w:pStyle w:val="ConsPlusTitle"/>
        <w:jc w:val="center"/>
      </w:pPr>
      <w:r>
        <w:t>МНОГОКВАРТИРНОГО ДОМА ИЛИ ЖИЛОГО ДОМА ПРИ НАЛИЧИИ</w:t>
      </w:r>
    </w:p>
    <w:p w:rsidR="000078AA" w:rsidRDefault="000078AA">
      <w:pPr>
        <w:pStyle w:val="ConsPlusTitle"/>
        <w:jc w:val="center"/>
      </w:pPr>
      <w:r>
        <w:t xml:space="preserve">ТЕХНИЧЕСКОЙ ВОЗМОЖНОСТИ УСТАНОВКИ </w:t>
      </w:r>
      <w:proofErr w:type="gramStart"/>
      <w:r>
        <w:t>КОЛЛЕКТИВНЫХ</w:t>
      </w:r>
      <w:proofErr w:type="gramEnd"/>
      <w:r>
        <w:t xml:space="preserve"> (ОБЩЕДОМОВЫХ)</w:t>
      </w:r>
    </w:p>
    <w:p w:rsidR="000078AA" w:rsidRDefault="000078AA">
      <w:pPr>
        <w:pStyle w:val="ConsPlusTitle"/>
        <w:jc w:val="center"/>
      </w:pPr>
      <w:r>
        <w:t>ПРИБОРОВ УЧЕТА С УЧЕТОМ ПОВЫШАЮЩЕГО КОЭФФИЦИЕНТА</w:t>
      </w:r>
    </w:p>
    <w:p w:rsidR="000078AA" w:rsidRDefault="000078AA">
      <w:pPr>
        <w:pStyle w:val="ConsPlusTitle"/>
        <w:jc w:val="center"/>
      </w:pPr>
      <w:r>
        <w:t>1,5 НА ПЕРИОД С 1 ИЮЛЯ 2016 ГОДА ПО 31 ДЕКАБРЯ 2016 ГОДА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ind w:firstLine="540"/>
        <w:jc w:val="both"/>
      </w:pPr>
      <w:r>
        <w:t xml:space="preserve">Исключены.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right"/>
        <w:outlineLvl w:val="0"/>
      </w:pPr>
      <w:r>
        <w:t>Приложение N 1.2</w:t>
      </w:r>
    </w:p>
    <w:p w:rsidR="000078AA" w:rsidRDefault="000078AA">
      <w:pPr>
        <w:pStyle w:val="ConsPlusNormal"/>
        <w:jc w:val="right"/>
      </w:pPr>
      <w:r>
        <w:t>к Приказу</w:t>
      </w:r>
    </w:p>
    <w:p w:rsidR="000078AA" w:rsidRDefault="000078AA">
      <w:pPr>
        <w:pStyle w:val="ConsPlusNormal"/>
        <w:jc w:val="right"/>
      </w:pPr>
      <w:r>
        <w:t>министерства тарифного регулирования</w:t>
      </w:r>
    </w:p>
    <w:p w:rsidR="000078AA" w:rsidRDefault="000078AA">
      <w:pPr>
        <w:pStyle w:val="ConsPlusNormal"/>
        <w:jc w:val="right"/>
      </w:pPr>
      <w:r>
        <w:t>Калужской области</w:t>
      </w:r>
    </w:p>
    <w:p w:rsidR="000078AA" w:rsidRDefault="000078AA">
      <w:pPr>
        <w:pStyle w:val="ConsPlusNormal"/>
        <w:jc w:val="right"/>
      </w:pPr>
      <w:r>
        <w:t>от 20 мая 2016 г. N 115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Title"/>
        <w:jc w:val="center"/>
      </w:pPr>
      <w:r>
        <w:t>НОРМАТИВЫ</w:t>
      </w:r>
    </w:p>
    <w:p w:rsidR="000078AA" w:rsidRDefault="000078AA">
      <w:pPr>
        <w:pStyle w:val="ConsPlusTitle"/>
        <w:jc w:val="center"/>
      </w:pPr>
      <w:r>
        <w:t>ПОТРЕБЛЕНИЯ КОММУНАЛЬНОЙ УСЛУГИ ПО ОТОПЛЕНИЮ В ПОМЕЩЕНИЯХ</w:t>
      </w:r>
    </w:p>
    <w:p w:rsidR="000078AA" w:rsidRDefault="000078AA">
      <w:pPr>
        <w:pStyle w:val="ConsPlusTitle"/>
        <w:jc w:val="center"/>
      </w:pPr>
      <w:r>
        <w:t xml:space="preserve">МНОГОКВАРТИРНОГО ДОМА И ЖИЛОГО ДОМА ПРИ НАЛИЧИИ </w:t>
      </w:r>
      <w:proofErr w:type="gramStart"/>
      <w:r>
        <w:t>ТЕХНИЧЕСКОЙ</w:t>
      </w:r>
      <w:proofErr w:type="gramEnd"/>
    </w:p>
    <w:p w:rsidR="000078AA" w:rsidRDefault="000078AA">
      <w:pPr>
        <w:pStyle w:val="ConsPlusTitle"/>
        <w:jc w:val="center"/>
      </w:pPr>
      <w:r>
        <w:t>ВОЗМОЖНОСТИ УСТАНОВКИ КОЛЛЕКТИВНЫХ (ОБЩЕДОМОВЫХ) ПРИБОРОВ</w:t>
      </w:r>
    </w:p>
    <w:p w:rsidR="000078AA" w:rsidRDefault="000078AA">
      <w:pPr>
        <w:pStyle w:val="ConsPlusTitle"/>
        <w:jc w:val="center"/>
      </w:pPr>
      <w:r>
        <w:t>УЧЕТА С УЧЕТОМ ПОВЫШАЮЩЕГО КОЭФФИЦИЕНТА 1,6</w:t>
      </w:r>
      <w:proofErr w:type="gramStart"/>
      <w:r>
        <w:t xml:space="preserve"> С</w:t>
      </w:r>
      <w:proofErr w:type="gramEnd"/>
      <w:r>
        <w:t xml:space="preserve"> 2017 ГОДА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ind w:firstLine="540"/>
        <w:jc w:val="both"/>
      </w:pPr>
      <w:r>
        <w:t xml:space="preserve">Исключены.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right"/>
        <w:outlineLvl w:val="0"/>
      </w:pPr>
      <w:r>
        <w:t>Приложение N 2</w:t>
      </w:r>
    </w:p>
    <w:p w:rsidR="000078AA" w:rsidRDefault="000078AA">
      <w:pPr>
        <w:pStyle w:val="ConsPlusNormal"/>
        <w:jc w:val="right"/>
      </w:pPr>
      <w:r>
        <w:t>к Приказу</w:t>
      </w:r>
    </w:p>
    <w:p w:rsidR="000078AA" w:rsidRDefault="000078AA">
      <w:pPr>
        <w:pStyle w:val="ConsPlusNormal"/>
        <w:jc w:val="right"/>
      </w:pPr>
      <w:r>
        <w:t>министерства тарифного регулирования</w:t>
      </w:r>
    </w:p>
    <w:p w:rsidR="000078AA" w:rsidRDefault="000078AA">
      <w:pPr>
        <w:pStyle w:val="ConsPlusNormal"/>
        <w:jc w:val="right"/>
      </w:pPr>
      <w:r>
        <w:t>Калужской области</w:t>
      </w:r>
    </w:p>
    <w:p w:rsidR="000078AA" w:rsidRDefault="000078AA">
      <w:pPr>
        <w:pStyle w:val="ConsPlusNormal"/>
        <w:jc w:val="right"/>
      </w:pPr>
      <w:r>
        <w:t>от 20 мая 2016 г. N 115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Title"/>
        <w:jc w:val="center"/>
      </w:pPr>
      <w:bookmarkStart w:id="3" w:name="P196"/>
      <w:bookmarkEnd w:id="3"/>
      <w:r>
        <w:t>НОРМАТИВЫ</w:t>
      </w:r>
    </w:p>
    <w:p w:rsidR="000078AA" w:rsidRDefault="000078AA">
      <w:pPr>
        <w:pStyle w:val="ConsPlusTitle"/>
        <w:jc w:val="center"/>
      </w:pPr>
      <w:r>
        <w:t>ПОТРЕБЛЕНИЯ КОММУНАЛЬНОЙ УСЛУГИ ПО ОТОПЛЕНИЮ</w:t>
      </w:r>
    </w:p>
    <w:p w:rsidR="000078AA" w:rsidRDefault="000078AA">
      <w:pPr>
        <w:pStyle w:val="ConsPlusTitle"/>
        <w:jc w:val="center"/>
      </w:pPr>
      <w:r>
        <w:t>ПРИ ИСПОЛЬЗОВАНИИ НАДВОРНЫХ ПОСТРОЕК, РАСПОЛОЖЕННЫХ</w:t>
      </w:r>
    </w:p>
    <w:p w:rsidR="000078AA" w:rsidRDefault="000078AA">
      <w:pPr>
        <w:pStyle w:val="ConsPlusTitle"/>
        <w:jc w:val="center"/>
      </w:pPr>
      <w:r>
        <w:t>НА ЗЕМЕЛЬНОМ УЧАСТКЕ</w:t>
      </w:r>
    </w:p>
    <w:p w:rsidR="000078AA" w:rsidRDefault="000078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7"/>
        <w:gridCol w:w="2721"/>
        <w:gridCol w:w="1757"/>
      </w:tblGrid>
      <w:tr w:rsidR="000078AA">
        <w:tc>
          <w:tcPr>
            <w:tcW w:w="4077" w:type="dxa"/>
          </w:tcPr>
          <w:p w:rsidR="000078AA" w:rsidRDefault="000078AA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721" w:type="dxa"/>
          </w:tcPr>
          <w:p w:rsidR="000078AA" w:rsidRDefault="000078A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0078AA" w:rsidRDefault="000078AA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0078AA">
        <w:tc>
          <w:tcPr>
            <w:tcW w:w="4077" w:type="dxa"/>
          </w:tcPr>
          <w:p w:rsidR="000078AA" w:rsidRDefault="000078AA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2721" w:type="dxa"/>
          </w:tcPr>
          <w:p w:rsidR="000078AA" w:rsidRDefault="000078AA">
            <w:pPr>
              <w:pStyle w:val="ConsPlusNormal"/>
            </w:pPr>
            <w:r>
              <w:t>Гкал на кв. метр в месяц</w:t>
            </w:r>
          </w:p>
        </w:tc>
        <w:tc>
          <w:tcPr>
            <w:tcW w:w="1757" w:type="dxa"/>
          </w:tcPr>
          <w:p w:rsidR="000078AA" w:rsidRDefault="000078AA">
            <w:pPr>
              <w:pStyle w:val="ConsPlusNormal"/>
              <w:jc w:val="right"/>
            </w:pPr>
            <w:r>
              <w:t>0,0500</w:t>
            </w:r>
          </w:p>
        </w:tc>
      </w:tr>
    </w:tbl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right"/>
        <w:outlineLvl w:val="0"/>
      </w:pPr>
      <w:r>
        <w:t>Приложение N 2.1</w:t>
      </w:r>
    </w:p>
    <w:p w:rsidR="000078AA" w:rsidRDefault="000078AA">
      <w:pPr>
        <w:pStyle w:val="ConsPlusNormal"/>
        <w:jc w:val="right"/>
      </w:pPr>
      <w:r>
        <w:t>к Приказу</w:t>
      </w:r>
    </w:p>
    <w:p w:rsidR="000078AA" w:rsidRDefault="000078AA">
      <w:pPr>
        <w:pStyle w:val="ConsPlusNormal"/>
        <w:jc w:val="right"/>
      </w:pPr>
      <w:r>
        <w:t>министерства тарифного регулирования</w:t>
      </w:r>
    </w:p>
    <w:p w:rsidR="000078AA" w:rsidRDefault="000078AA">
      <w:pPr>
        <w:pStyle w:val="ConsPlusNormal"/>
        <w:jc w:val="right"/>
      </w:pPr>
      <w:r>
        <w:t>Калужской области</w:t>
      </w:r>
    </w:p>
    <w:p w:rsidR="000078AA" w:rsidRDefault="000078AA">
      <w:pPr>
        <w:pStyle w:val="ConsPlusNormal"/>
        <w:jc w:val="right"/>
      </w:pPr>
      <w:r>
        <w:t>от 20 мая 2016 г. N 115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Title"/>
        <w:jc w:val="center"/>
      </w:pPr>
      <w:r>
        <w:t>НОРМАТИВЫ</w:t>
      </w:r>
    </w:p>
    <w:p w:rsidR="000078AA" w:rsidRDefault="000078AA">
      <w:pPr>
        <w:pStyle w:val="ConsPlusTitle"/>
        <w:jc w:val="center"/>
      </w:pPr>
      <w:r>
        <w:t>ПОТРЕБЛЕНИЯ КОММУНАЛЬНОЙ УСЛУГИ ПО ОТОПЛЕНИЮ</w:t>
      </w:r>
    </w:p>
    <w:p w:rsidR="000078AA" w:rsidRDefault="000078AA">
      <w:pPr>
        <w:pStyle w:val="ConsPlusTitle"/>
        <w:jc w:val="center"/>
      </w:pPr>
      <w:r>
        <w:lastRenderedPageBreak/>
        <w:t>ПРИ ИСПОЛЬЗОВАНИИ НАДВОРНЫХ ПОСТРОЕК, РАСПОЛОЖЕННЫХ</w:t>
      </w:r>
    </w:p>
    <w:p w:rsidR="000078AA" w:rsidRDefault="000078AA">
      <w:pPr>
        <w:pStyle w:val="ConsPlusTitle"/>
        <w:jc w:val="center"/>
      </w:pPr>
      <w:r>
        <w:t>НА ЗЕМЕЛЬНОМ УЧАСТКЕ ПРИ НАЛИЧИИ ТЕХНИЧЕСКОЙ ВОЗМОЖНОСТИ</w:t>
      </w:r>
    </w:p>
    <w:p w:rsidR="000078AA" w:rsidRDefault="000078AA">
      <w:pPr>
        <w:pStyle w:val="ConsPlusTitle"/>
        <w:jc w:val="center"/>
      </w:pPr>
      <w:r>
        <w:t>УСТАНОВКИ ИНДИВИДУАЛЬНЫХ ПРИБОРОВ УЧЕТА В ЖИЛЫХ ДОМАХ,</w:t>
      </w:r>
    </w:p>
    <w:p w:rsidR="000078AA" w:rsidRDefault="000078A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ЗЕМЕЛЬНОМ УЧАСТКЕ С НАДВОРНЫМИ ПОСТРОЙКАМИ,</w:t>
      </w:r>
    </w:p>
    <w:p w:rsidR="000078AA" w:rsidRDefault="000078AA">
      <w:pPr>
        <w:pStyle w:val="ConsPlusTitle"/>
        <w:jc w:val="center"/>
      </w:pPr>
      <w:r>
        <w:t>С УЧЕТОМ ПОВЫШАЮЩЕГО КОЭФФИЦИЕНТА 1,5 НА ПЕРИОД С 1 ИЮЛЯ</w:t>
      </w:r>
    </w:p>
    <w:p w:rsidR="000078AA" w:rsidRDefault="000078AA">
      <w:pPr>
        <w:pStyle w:val="ConsPlusTitle"/>
        <w:jc w:val="center"/>
      </w:pPr>
      <w:r>
        <w:t>2016 ГОДА ПО 31 ДЕКАБРЯ 2016 ГОДА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ind w:firstLine="540"/>
        <w:jc w:val="both"/>
      </w:pPr>
      <w:r>
        <w:t xml:space="preserve">Исключены.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right"/>
        <w:outlineLvl w:val="0"/>
      </w:pPr>
      <w:r>
        <w:t>Приложение N 2.2</w:t>
      </w:r>
    </w:p>
    <w:p w:rsidR="000078AA" w:rsidRDefault="000078AA">
      <w:pPr>
        <w:pStyle w:val="ConsPlusNormal"/>
        <w:jc w:val="right"/>
      </w:pPr>
      <w:r>
        <w:t>к Приказу</w:t>
      </w:r>
    </w:p>
    <w:p w:rsidR="000078AA" w:rsidRDefault="000078AA">
      <w:pPr>
        <w:pStyle w:val="ConsPlusNormal"/>
        <w:jc w:val="right"/>
      </w:pPr>
      <w:r>
        <w:t>министерства тарифного регулирования</w:t>
      </w:r>
    </w:p>
    <w:p w:rsidR="000078AA" w:rsidRDefault="000078AA">
      <w:pPr>
        <w:pStyle w:val="ConsPlusNormal"/>
        <w:jc w:val="right"/>
      </w:pPr>
      <w:r>
        <w:t>Калужской области</w:t>
      </w:r>
    </w:p>
    <w:p w:rsidR="000078AA" w:rsidRDefault="000078AA">
      <w:pPr>
        <w:pStyle w:val="ConsPlusNormal"/>
        <w:jc w:val="right"/>
      </w:pPr>
      <w:r>
        <w:t>от 20 мая 2016 г. N 115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Title"/>
        <w:jc w:val="center"/>
      </w:pPr>
      <w:r>
        <w:t>НОРМАТИВЫ</w:t>
      </w:r>
    </w:p>
    <w:p w:rsidR="000078AA" w:rsidRDefault="000078AA">
      <w:pPr>
        <w:pStyle w:val="ConsPlusTitle"/>
        <w:jc w:val="center"/>
      </w:pPr>
      <w:r>
        <w:t>ПОТРЕБЛЕНИЯ КОММУНАЛЬНОЙ УСЛУГИ ПО ОТОПЛЕНИЮ</w:t>
      </w:r>
    </w:p>
    <w:p w:rsidR="000078AA" w:rsidRDefault="000078AA">
      <w:pPr>
        <w:pStyle w:val="ConsPlusTitle"/>
        <w:jc w:val="center"/>
      </w:pPr>
      <w:r>
        <w:t>ПРИ ИСПОЛЬЗОВАНИИ НАДВОРНЫХ ПОСТРОЕК, РАСПОЛОЖЕННЫХ</w:t>
      </w:r>
    </w:p>
    <w:p w:rsidR="000078AA" w:rsidRDefault="000078AA">
      <w:pPr>
        <w:pStyle w:val="ConsPlusTitle"/>
        <w:jc w:val="center"/>
      </w:pPr>
      <w:r>
        <w:t>НА ЗЕМЕЛЬНОМ УЧАСТКЕ ПРИ НАЛИЧИИ ТЕХНИЧЕСКОЙ ВОЗМОЖНОСТИ</w:t>
      </w:r>
    </w:p>
    <w:p w:rsidR="000078AA" w:rsidRDefault="000078AA">
      <w:pPr>
        <w:pStyle w:val="ConsPlusTitle"/>
        <w:jc w:val="center"/>
      </w:pPr>
      <w:r>
        <w:t>УСТАНОВКИ ИНДИВИДУАЛЬНЫХ ПРИБОРОВ УЧЕТА В ЖИЛЫХ ДОМАХ,</w:t>
      </w:r>
    </w:p>
    <w:p w:rsidR="000078AA" w:rsidRDefault="000078A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ЗЕМЕЛЬНОМ УЧАСТКЕ С НАДВОРНЫМИ ПОСТРОЙКАМИ,</w:t>
      </w:r>
    </w:p>
    <w:p w:rsidR="000078AA" w:rsidRDefault="000078AA">
      <w:pPr>
        <w:pStyle w:val="ConsPlusTitle"/>
        <w:jc w:val="center"/>
      </w:pPr>
      <w:r>
        <w:t>С УЧЕТОМ ПОВЫШАЮЩЕГО КОЭФФИЦИЕНТА 1,6</w:t>
      </w:r>
      <w:proofErr w:type="gramStart"/>
      <w:r>
        <w:t xml:space="preserve"> С</w:t>
      </w:r>
      <w:proofErr w:type="gramEnd"/>
      <w:r>
        <w:t xml:space="preserve"> 2017 ГОДА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ind w:firstLine="540"/>
        <w:jc w:val="both"/>
      </w:pPr>
      <w:r>
        <w:t xml:space="preserve">Исключены.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тарифного регулирования Калужской области от 07.07.2016 N 173.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right"/>
        <w:outlineLvl w:val="0"/>
      </w:pPr>
      <w:r>
        <w:t>Приложение N 3</w:t>
      </w:r>
    </w:p>
    <w:p w:rsidR="000078AA" w:rsidRDefault="000078AA">
      <w:pPr>
        <w:pStyle w:val="ConsPlusNormal"/>
        <w:jc w:val="right"/>
      </w:pPr>
      <w:r>
        <w:t>к Приказу</w:t>
      </w:r>
    </w:p>
    <w:p w:rsidR="000078AA" w:rsidRDefault="000078AA">
      <w:pPr>
        <w:pStyle w:val="ConsPlusNormal"/>
        <w:jc w:val="right"/>
      </w:pPr>
      <w:r>
        <w:t>министерства тарифного регулирования</w:t>
      </w:r>
    </w:p>
    <w:p w:rsidR="000078AA" w:rsidRDefault="000078AA">
      <w:pPr>
        <w:pStyle w:val="ConsPlusNormal"/>
        <w:jc w:val="right"/>
      </w:pPr>
      <w:r>
        <w:t>Калужской области</w:t>
      </w:r>
    </w:p>
    <w:p w:rsidR="000078AA" w:rsidRDefault="000078AA">
      <w:pPr>
        <w:pStyle w:val="ConsPlusNormal"/>
        <w:jc w:val="right"/>
      </w:pPr>
      <w:r>
        <w:t>от 20 мая 2016 г. N 115</w:t>
      </w: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Title"/>
        <w:jc w:val="center"/>
      </w:pPr>
      <w:bookmarkStart w:id="4" w:name="P259"/>
      <w:bookmarkEnd w:id="4"/>
      <w:r>
        <w:t>МУНИЦИПАЛЬНЫЕ ОБРАЗОВАНИЯ КАЛУЖСКОЙ ОБЛАСТИ, ДЛЯ КОТОРЫХ</w:t>
      </w:r>
    </w:p>
    <w:p w:rsidR="000078AA" w:rsidRDefault="000078AA">
      <w:pPr>
        <w:pStyle w:val="ConsPlusTitle"/>
        <w:jc w:val="center"/>
      </w:pPr>
      <w:r>
        <w:t>НОРМАТИВЫ ПОТРЕБЛЕНИЯ КОММУНАЛЬНОЙ УСЛУГИ ПО ОТОПЛЕНИЮ</w:t>
      </w:r>
    </w:p>
    <w:p w:rsidR="000078AA" w:rsidRDefault="000078AA">
      <w:pPr>
        <w:pStyle w:val="ConsPlusTitle"/>
        <w:jc w:val="center"/>
      </w:pPr>
      <w:r>
        <w:t>ВВОДЯТСЯ ПОЭТАПНО</w:t>
      </w:r>
    </w:p>
    <w:p w:rsidR="000078AA" w:rsidRDefault="000078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07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8AA" w:rsidRDefault="00007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8AA" w:rsidRDefault="000078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тарифного регулирования Калужской области</w:t>
            </w:r>
            <w:proofErr w:type="gramEnd"/>
          </w:p>
          <w:p w:rsidR="000078AA" w:rsidRDefault="000078AA">
            <w:pPr>
              <w:pStyle w:val="ConsPlusNormal"/>
              <w:jc w:val="center"/>
            </w:pPr>
            <w:r>
              <w:rPr>
                <w:color w:val="392C69"/>
              </w:rPr>
              <w:t>от 14.09.2016 N 251)</w:t>
            </w:r>
          </w:p>
        </w:tc>
      </w:tr>
    </w:tbl>
    <w:p w:rsidR="000078AA" w:rsidRDefault="000078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63"/>
        <w:gridCol w:w="2041"/>
      </w:tblGrid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  <w:jc w:val="center"/>
            </w:pPr>
            <w:r>
              <w:t>Дата введения в действие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Ермолино"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01.01.2017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 xml:space="preserve">Сельское поселение "Деревня </w:t>
            </w:r>
            <w:proofErr w:type="spellStart"/>
            <w:r>
              <w:t>Емельяновка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01.10.2017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Юхнов"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01.10.2017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Балабаново"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01.10.2019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"Деревня Березовка"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"Деревня Буда"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"Деревня Воробьево"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"Поселок Воротынск"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Головтеево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"Деревня Горки"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"Поселок Детчино"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"Поселок Думиничи"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"Деревня Жилетово"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Ильинское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Кондрово"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Кудиново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Людиново"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Маклино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Малоярославец"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 xml:space="preserve">Сельское поселение "Деревня </w:t>
            </w:r>
            <w:proofErr w:type="spellStart"/>
            <w:r>
              <w:t>Михеево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"Село Недельное"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Новослободск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"Село Перемышль"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"Поселок Полотняный Завод"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"Поселок Пятовский"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Середейский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Спас-Деменск"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"Село Спас-Загорье"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Сухиничи"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"Город Таруса"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Городское поселение "Поселок Товарково"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"Поселок Ферзиково"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  <w:tr w:rsidR="000078AA">
        <w:tc>
          <w:tcPr>
            <w:tcW w:w="567" w:type="dxa"/>
          </w:tcPr>
          <w:p w:rsidR="000078AA" w:rsidRDefault="000078A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63" w:type="dxa"/>
          </w:tcPr>
          <w:p w:rsidR="000078AA" w:rsidRDefault="000078AA">
            <w:pPr>
              <w:pStyle w:val="ConsPlusNormal"/>
            </w:pPr>
            <w:r>
              <w:t>Сельское поселение "Поселок Юбилейный"</w:t>
            </w:r>
          </w:p>
        </w:tc>
        <w:tc>
          <w:tcPr>
            <w:tcW w:w="2041" w:type="dxa"/>
          </w:tcPr>
          <w:p w:rsidR="000078AA" w:rsidRDefault="000078AA">
            <w:pPr>
              <w:pStyle w:val="ConsPlusNormal"/>
            </w:pPr>
            <w:r>
              <w:t>С 01.09.2019</w:t>
            </w:r>
          </w:p>
        </w:tc>
      </w:tr>
    </w:tbl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jc w:val="both"/>
      </w:pPr>
    </w:p>
    <w:p w:rsidR="000078AA" w:rsidRDefault="00007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44B" w:rsidRDefault="000078AA">
      <w:bookmarkStart w:id="5" w:name="_GoBack"/>
      <w:bookmarkEnd w:id="5"/>
    </w:p>
    <w:sectPr w:rsidR="0008444B" w:rsidSect="0069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AA"/>
    <w:rsid w:val="000078AA"/>
    <w:rsid w:val="000347FE"/>
    <w:rsid w:val="00712331"/>
    <w:rsid w:val="00B35862"/>
    <w:rsid w:val="00C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1B8870EE19C1BF94A6E997509AE20BB03DC51C41BD12156EFE13E9010780E35AD8EDDF717F9F8B72A512A6ArEE" TargetMode="External"/><Relationship Id="rId13" Type="http://schemas.openxmlformats.org/officeDocument/2006/relationships/hyperlink" Target="consultantplus://offline/ref=D331B8870EE19C1BF94A6E997509AE20BB03DC51C41BD12156EFE13E9010780E35AD8EDDF717F9F8B72A512A6Ar1E" TargetMode="External"/><Relationship Id="rId18" Type="http://schemas.openxmlformats.org/officeDocument/2006/relationships/hyperlink" Target="consultantplus://offline/ref=D331B8870EE19C1BF94A6E997509AE20BB03DC51C41BD12156EFE13E9010780E35AD8EDDF717F9F8B72A512B6Ar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31B8870EE19C1BF94A6E997509AE20BB03DC51CC1DD52058E1BC349849740C32A2D1CAF05EF5F9B72A5162r3E" TargetMode="External"/><Relationship Id="rId7" Type="http://schemas.openxmlformats.org/officeDocument/2006/relationships/hyperlink" Target="consultantplus://offline/ref=D331B8870EE19C1BF94A6E997509AE20BB03DC51CC13D42758E1BC349849740C32A2D1CAF05EF5F9B72A5162rDE" TargetMode="External"/><Relationship Id="rId12" Type="http://schemas.openxmlformats.org/officeDocument/2006/relationships/hyperlink" Target="consultantplus://offline/ref=D331B8870EE19C1BF94A6E997509AE20BB03DC51CC12D42553E1BC349849740C32A2D1CAF05EF5F9B7295562rCE" TargetMode="External"/><Relationship Id="rId17" Type="http://schemas.openxmlformats.org/officeDocument/2006/relationships/hyperlink" Target="consultantplus://offline/ref=D331B8870EE19C1BF94A6E997509AE20BB03DC51C41BD12156EFE13E9010780E35AD8EDDF717F9F8B72A512A6Ar0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31B8870EE19C1BF94A6E997509AE20BB03DC51CC13D42758E1BC349849740C32A2D1CAF05EF5F9B72A5162r2E" TargetMode="External"/><Relationship Id="rId20" Type="http://schemas.openxmlformats.org/officeDocument/2006/relationships/hyperlink" Target="consultantplus://offline/ref=D331B8870EE19C1BF94A6E997509AE20BB03DC51CC1DD52058E1BC349849740C32A2D1CAF05EF5F9B72A5162r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1B8870EE19C1BF94A6E997509AE20BB03DC51CC1DD52058E1BC349849740C32A2D1CAF05EF5F9B72A5162rDE" TargetMode="External"/><Relationship Id="rId11" Type="http://schemas.openxmlformats.org/officeDocument/2006/relationships/hyperlink" Target="consultantplus://offline/ref=D331B8870EE19C1BF94A6E997509AE20BB03DC51C21BD12A56E1BC349849740C32A2D1CAF05EF5F9B72A5162r2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31B8870EE19C1BF94A6E997509AE20BB03DC51CC1DD52058E1BC349849740C32A2D1CAF05EF5F9B72A5162r2E" TargetMode="External"/><Relationship Id="rId23" Type="http://schemas.openxmlformats.org/officeDocument/2006/relationships/hyperlink" Target="consultantplus://offline/ref=D331B8870EE19C1BF94A6E997509AE20BB03DC51CC13D42758E1BC349849740C32A2D1CAF05EF5F9B72A5062rAE" TargetMode="External"/><Relationship Id="rId10" Type="http://schemas.openxmlformats.org/officeDocument/2006/relationships/hyperlink" Target="consultantplus://offline/ref=D331B8870EE19C1BF94A70946365F02EBE0F8B5FC418DF740CBEE769CF407E5B75ED88886Br0E" TargetMode="External"/><Relationship Id="rId19" Type="http://schemas.openxmlformats.org/officeDocument/2006/relationships/hyperlink" Target="consultantplus://offline/ref=D331B8870EE19C1BF94A6E997509AE20BB03DC51CC1DD52058E1BC349849740C32A2D1CAF05EF5F9B72A5162r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1B8870EE19C1BF94A70946365F02EBE018B59C019DF740CBEE769CF407E5B75ED888FB465rBE" TargetMode="External"/><Relationship Id="rId14" Type="http://schemas.openxmlformats.org/officeDocument/2006/relationships/hyperlink" Target="consultantplus://offline/ref=D331B8870EE19C1BF94A6E997509AE20BB03DC51CC1DD52058E1BC349849740C32A2D1CAF05EF5F9B72A5162r2E" TargetMode="External"/><Relationship Id="rId22" Type="http://schemas.openxmlformats.org/officeDocument/2006/relationships/hyperlink" Target="consultantplus://offline/ref=D331B8870EE19C1BF94A6E997509AE20BB03DC51CC1DD52058E1BC349849740C32A2D1CAF05EF5F9B72A5162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Володичева Екатерина Валерьевна</dc:creator>
  <cp:lastModifiedBy>Володичева Екатерина Валерьевна</cp:lastModifiedBy>
  <cp:revision>1</cp:revision>
  <dcterms:created xsi:type="dcterms:W3CDTF">2018-07-03T04:43:00Z</dcterms:created>
  <dcterms:modified xsi:type="dcterms:W3CDTF">2018-07-03T04:45:00Z</dcterms:modified>
</cp:coreProperties>
</file>